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D09D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35D9" w:rsidRDefault="00BC60D5" w:rsidP="00F709AF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853E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EF36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9AF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8535D9" w:rsidRPr="00C87E7C" w:rsidRDefault="00BC60D5" w:rsidP="00F709AF">
      <w:pPr>
        <w:tabs>
          <w:tab w:val="left" w:pos="709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2D94D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9AF">
        <w:rPr>
          <w:rFonts w:ascii="TH SarabunPSK" w:hAnsi="TH SarabunPSK" w:cs="TH SarabunPSK"/>
          <w:sz w:val="32"/>
          <w:szCs w:val="32"/>
          <w:cs/>
        </w:rPr>
        <w:tab/>
      </w:r>
      <w:r w:rsidR="00F709AF" w:rsidRPr="00F709AF">
        <w:rPr>
          <w:rFonts w:ascii="TH SarabunPSK" w:hAnsi="TH SarabunPSK" w:cs="TH SarabunPSK"/>
          <w:sz w:val="32"/>
          <w:szCs w:val="32"/>
          <w:cs/>
        </w:rPr>
        <w:t>ขอใช้รถยนต์ส่วนบุคคลเดินทางไปราชการและขออนุมัติเบิกค่าชดเชยยานพาหนะ</w:t>
      </w:r>
    </w:p>
    <w:p w:rsidR="00F709AF" w:rsidRDefault="00F709AF" w:rsidP="00F709AF">
      <w:pPr>
        <w:tabs>
          <w:tab w:val="left" w:pos="709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 w:rsidRPr="00F709A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F709AF">
        <w:rPr>
          <w:rFonts w:ascii="TH SarabunPSK" w:hAnsi="TH SarabunPSK" w:cs="TH SarabunPSK"/>
          <w:sz w:val="32"/>
          <w:szCs w:val="32"/>
          <w:cs/>
        </w:rPr>
        <w:tab/>
        <w:t>รองอธิการบดี (รองศาสตราจารย์ฆณการ ภัณณิพงส์) ผ่าน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ผู้อำนวยการสำนักงานเขตพื้นที่                      จักรพงษภูวนารถ</w:t>
      </w: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:rsidR="00F709AF" w:rsidRPr="00F709AF" w:rsidRDefault="00F709AF" w:rsidP="00F709AF">
      <w:pPr>
        <w:tabs>
          <w:tab w:val="left" w:pos="1418"/>
        </w:tabs>
        <w:ind w:firstLine="11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ตามคำสั่ง/หนังสือที่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  <w:t>(</w:t>
      </w:r>
      <w:r w:rsidRPr="00F709AF">
        <w:rPr>
          <w:rFonts w:ascii="TH SarabunIT๙" w:hAnsi="TH SarabunIT๙" w:cs="TH SarabunIT๙"/>
          <w:sz w:val="32"/>
          <w:szCs w:val="32"/>
          <w:cs/>
        </w:rPr>
        <w:t>หน่วยงานที่จัด)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ขอเชิญเข้าร่วมอบรม/ประชุมวิชาการ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ณ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สถานที่</w:t>
      </w:r>
      <w:r w:rsidRPr="00F709A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</w:t>
      </w:r>
      <w:r w:rsidRPr="00F709AF">
        <w:rPr>
          <w:rFonts w:ascii="TH SarabunIT๙" w:hAnsi="TH SarabunIT๙" w:cs="TH SarabunIT๙"/>
          <w:b/>
          <w:bCs/>
          <w:color w:val="FFFFFF"/>
          <w:sz w:val="32"/>
          <w:szCs w:val="32"/>
          <w:u w:val="dotted"/>
          <w:cs/>
        </w:rPr>
        <w:t>.</w:t>
      </w: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ข้อกฎหมาย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34001460"/>
      <w:r w:rsidRPr="00F709AF">
        <w:rPr>
          <w:rFonts w:ascii="TH SarabunIT๙" w:hAnsi="TH SarabunIT๙" w:cs="TH SarabunIT๙"/>
          <w:sz w:val="32"/>
          <w:szCs w:val="32"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ตามพระราชกฤษฎีกาค่าใช้จ่ายในการเดินทางไปราชการ (ฉบับที่ </w:t>
      </w:r>
      <w:r w:rsidRPr="00F709AF">
        <w:rPr>
          <w:rFonts w:ascii="TH SarabunIT๙" w:hAnsi="TH SarabunIT๙" w:cs="TH SarabunIT๙"/>
          <w:sz w:val="32"/>
          <w:szCs w:val="32"/>
        </w:rPr>
        <w:t xml:space="preserve">9)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09AF">
        <w:rPr>
          <w:rFonts w:ascii="TH SarabunIT๙" w:hAnsi="TH SarabunIT๙" w:cs="TH SarabunIT๙"/>
          <w:sz w:val="32"/>
          <w:szCs w:val="32"/>
        </w:rPr>
        <w:t>2560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709AF">
        <w:rPr>
          <w:rFonts w:ascii="TH SarabunIT๙" w:hAnsi="TH SarabunIT๙" w:cs="TH SarabunIT๙"/>
          <w:sz w:val="32"/>
          <w:szCs w:val="32"/>
        </w:rPr>
        <w:t>25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การใช้พาหนะส่วนตัวเดินทางไปราชการ ผู้เดินทางจะต้องได้รับอนุญาตจากผู้บังคับบัญชา และต้องใช้พาหนะนั้นตลอดเส้นทาง จึงจะมีสิทธิเบิกเงินชดเชยเป็นค่าพาหนะในลักษณะเหมาจ่ายได้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ตามระเบียบกระทรวงการคลังว่าด้วยการเบิกค่าใช้จ่ายในการเดินทางไปราชการ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09AF">
        <w:rPr>
          <w:rFonts w:ascii="TH SarabunIT๙" w:hAnsi="TH SarabunIT๙" w:cs="TH SarabunIT๙"/>
          <w:sz w:val="32"/>
          <w:szCs w:val="32"/>
        </w:rPr>
        <w:t>2550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F709AF">
        <w:rPr>
          <w:rFonts w:ascii="TH SarabunIT๙" w:hAnsi="TH SarabunIT๙" w:cs="TH SarabunIT๙"/>
          <w:sz w:val="32"/>
          <w:szCs w:val="32"/>
        </w:rPr>
        <w:t>11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การใช้พาหนะส่วนตัวเดินทางไปราชการ ให้เบิกเงินชดเชยเป็นค่าพาหนะในลักษณะเหมาจ่ายให้แก่ผู้เดินทางไปราชการ ซึ่งเป็นเจ้าของหรือผู้ครอบครองแล้วแต่กรณีในอัตราต่อ </w:t>
      </w:r>
      <w:r w:rsidRPr="00F709AF">
        <w:rPr>
          <w:rFonts w:ascii="TH SarabunIT๙" w:hAnsi="TH SarabunIT๙" w:cs="TH SarabunIT๙"/>
          <w:sz w:val="32"/>
          <w:szCs w:val="32"/>
        </w:rPr>
        <w:t>1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คัน ตามอัตราที่กระทรวงการคลังกำหนด โดยให้คำนวณระยะทางเพื่อเบิกเงินชดเชยตามเส้นทางของกรมทางหลวงในทางสั้นและตรง</w:t>
      </w:r>
    </w:p>
    <w:p w:rsidR="00F709AF" w:rsidRPr="00F709AF" w:rsidRDefault="00F709AF" w:rsidP="00F709A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</w:rPr>
        <w:t xml:space="preserve">3.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กค </w:t>
      </w:r>
      <w:r w:rsidRPr="00F709AF">
        <w:rPr>
          <w:rFonts w:ascii="TH SarabunIT๙" w:hAnsi="TH SarabunIT๙" w:cs="TH SarabunIT๙"/>
          <w:sz w:val="32"/>
          <w:szCs w:val="32"/>
        </w:rPr>
        <w:t>0409.6/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F709AF">
        <w:rPr>
          <w:rFonts w:ascii="TH SarabunIT๙" w:hAnsi="TH SarabunIT๙" w:cs="TH SarabunIT๙"/>
          <w:sz w:val="32"/>
          <w:szCs w:val="32"/>
        </w:rPr>
        <w:t>42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ลว. </w:t>
      </w:r>
      <w:r w:rsidRPr="00F709AF">
        <w:rPr>
          <w:rFonts w:ascii="TH SarabunIT๙" w:hAnsi="TH SarabunIT๙" w:cs="TH SarabunIT๙"/>
          <w:sz w:val="32"/>
          <w:szCs w:val="32"/>
        </w:rPr>
        <w:t>26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ก.ค. </w:t>
      </w:r>
      <w:r w:rsidRPr="00F709AF">
        <w:rPr>
          <w:rFonts w:ascii="TH SarabunIT๙" w:hAnsi="TH SarabunIT๙" w:cs="TH SarabunIT๙"/>
          <w:sz w:val="32"/>
          <w:szCs w:val="32"/>
        </w:rPr>
        <w:t>2550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หลักเกณฑ์การเบิกค่าพาหนะรับจ้างข้ามเขตจังหวัด เงินชดเชย และค่าใช้จ่ายอื่นที่จำเป็นต้องจ่ายเนื่องในการเดินทางไปราชการ ข้อ </w:t>
      </w:r>
      <w:r w:rsidRPr="00F709AF">
        <w:rPr>
          <w:rFonts w:ascii="TH SarabunIT๙" w:hAnsi="TH SarabunIT๙" w:cs="TH SarabunIT๙"/>
          <w:sz w:val="32"/>
          <w:szCs w:val="32"/>
        </w:rPr>
        <w:t>2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เงินชดเชยในการใช้พาหนะส่วนตัวในการเดินทางไปราชการ (</w:t>
      </w:r>
      <w:r w:rsidRPr="00F709AF">
        <w:rPr>
          <w:rFonts w:ascii="TH SarabunIT๙" w:hAnsi="TH SarabunIT๙" w:cs="TH SarabunIT๙"/>
          <w:sz w:val="32"/>
          <w:szCs w:val="32"/>
        </w:rPr>
        <w:t xml:space="preserve">1)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รถยนต์ส่วนบุคคล กิโลเมตรละ </w:t>
      </w:r>
      <w:r w:rsidRPr="00F709AF">
        <w:rPr>
          <w:rFonts w:ascii="TH SarabunIT๙" w:hAnsi="TH SarabunIT๙" w:cs="TH SarabunIT๙"/>
          <w:sz w:val="32"/>
          <w:szCs w:val="32"/>
        </w:rPr>
        <w:t>4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bookmarkEnd w:id="0"/>
    <w:p w:rsidR="00F709AF" w:rsidRPr="00F709AF" w:rsidRDefault="00F709AF" w:rsidP="00F709AF">
      <w:pPr>
        <w:tabs>
          <w:tab w:val="left" w:pos="1170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709AF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ตามคำสั่งมหาวิทยาลัยเทคโนโลยีราชมงคลตะวันออกที่ ๓๕๑๙/๒๕๖๘ เรื่อง มอบอำนาจให้รองอธิการบดี กำกับการบริหาร สั่ง และปฏิบัติราชการแทนอธิการบดี สั่ง ณ วันที่ 31</w:t>
      </w:r>
      <w:r w:rsidRPr="00F709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2568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๒. ผู้ช่วยศาสตราจารย์ฆณการ ภัณณิพงส์ รองอธิการบดี กำกับการบริหาร สั่ง และปฏิบัติราชการแทนด้านวิชาการ ด้านวิเทศสัมพันธ์ ด้านบริหารงานเขตพื้นที่จักรพงษภูวนารถ และด้านกิจการทั่วไป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 </w:t>
      </w:r>
      <w:r w:rsidRPr="00F709AF">
        <w:rPr>
          <w:rFonts w:ascii="TH SarabunIT๙" w:hAnsi="TH SarabunIT๙" w:cs="TH SarabunIT๙"/>
          <w:color w:val="000000"/>
          <w:sz w:val="32"/>
          <w:szCs w:val="32"/>
          <w:cs/>
        </w:rPr>
        <w:t>๒.๑๒ อนุมัติใช้รถยนต์ส่วนตัวพร้อมน้ำมันเชื้อเพลิง ของผู้บริหารและบุคลากรในหน่วยงานที่กำกับ ดูแล กรณีหากรถราชการไม่ว่าง และต้องมีเหตุผลชี้แจงถึงผลกระทบที่เสียหายต่อทางราชการ รวมถึงความจำเป็นที่ความสำคัญเกี่ยวกับภารกิจงานที่รับผิดชอบโดยตรง และเพื่อประโยชน์ในการปฏิบัติงานอย่างแท้จริง</w:t>
      </w:r>
      <w:r w:rsidRPr="00F709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F709AF" w:rsidRPr="00F709AF" w:rsidRDefault="00F709AF" w:rsidP="00F709AF">
      <w:pPr>
        <w:tabs>
          <w:tab w:val="left" w:pos="1170"/>
        </w:tabs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ข้อเท็จจริง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มีความประสงค์ลงเดินทางเพื่อเข้าร่วมอบรม/ประชุมวิชาการ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สถานที่</w:t>
      </w:r>
      <w:r w:rsidRPr="00F709A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โดยรถยนต์ส่วนตัวพร้อมเบิกค่าชดเชยการใช้รถยนต์ส่วนตัว เนื่องจาก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>ชี้แจงเหตุผลความจำเป็นต้องขออนุมัติใช้รถยนต์ส่วนตัว</w:t>
      </w:r>
    </w:p>
    <w:p w:rsidR="00F709AF" w:rsidRDefault="00F709AF" w:rsidP="00F709AF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709AF" w:rsidRPr="00F709AF" w:rsidRDefault="00F709AF" w:rsidP="00F709AF">
      <w:pPr>
        <w:spacing w:before="12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ข้อพิจารณา</w:t>
      </w:r>
      <w:r w:rsidRPr="00F709AF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709AF" w:rsidRDefault="00F709AF" w:rsidP="00F709AF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ข้อพิจารณา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ขออนุมัติเบิกเงินค่าชดเชยยานพาหนะ รายละเอียดดังนี้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ขาไป </w:t>
      </w:r>
      <w:r w:rsidRPr="00F709AF">
        <w:rPr>
          <w:rFonts w:ascii="TH SarabunIT๙" w:hAnsi="TH SarabunIT๙" w:cs="TH SarabunIT๙"/>
          <w:sz w:val="32"/>
          <w:szCs w:val="32"/>
          <w:u w:val="single"/>
          <w:cs/>
        </w:rPr>
        <w:t>จาก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ถึง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</w:t>
      </w:r>
      <w:bookmarkStart w:id="1" w:name="_Hlk134003326"/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cs/>
        </w:rPr>
        <w:t>โดยใช้รถยนต์ส่วนบุคคลหมายเลขทะเบียน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ระยะทาง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กิโลเมตร อัตรากิโลเมตรละ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709AF">
        <w:rPr>
          <w:rFonts w:ascii="TH SarabunIT๙" w:hAnsi="TH SarabunIT๙" w:cs="TH SarabunIT๙"/>
          <w:sz w:val="32"/>
          <w:szCs w:val="32"/>
          <w:cs/>
        </w:rPr>
        <w:t>4 บาท เป็นเงิน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bookmarkEnd w:id="1"/>
    <w:p w:rsidR="00B84631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ขากลับ </w:t>
      </w:r>
      <w:r w:rsidRPr="00F709AF">
        <w:rPr>
          <w:rFonts w:ascii="TH SarabunIT๙" w:hAnsi="TH SarabunIT๙" w:cs="TH SarabunIT๙"/>
          <w:sz w:val="32"/>
          <w:szCs w:val="32"/>
          <w:u w:val="single"/>
          <w:cs/>
        </w:rPr>
        <w:t>จาก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ถึง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โดยใช้รถยนต์ส่วนบุคคลหมายเลขทะเบียน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ระยะทาง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กิโลเมตร อัตรากิโลเมตรละ 4 บาท เป็นเงิน</w:t>
      </w:r>
      <w:r w:rsidRPr="00F709AF">
        <w:rPr>
          <w:rFonts w:ascii="TH SarabunIT๙" w:hAnsi="TH SarabunIT๙" w:cs="TH SarabunIT๙"/>
          <w:sz w:val="32"/>
          <w:szCs w:val="32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09A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</w:p>
    <w:p w:rsid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709AF">
        <w:rPr>
          <w:rFonts w:ascii="TH SarabunIT๙" w:hAnsi="TH SarabunIT๙" w:cs="TH SarabunIT๙"/>
          <w:sz w:val="32"/>
          <w:szCs w:val="32"/>
          <w:cs/>
        </w:rPr>
        <w:t>ขออนุมัติเบิกเบิกค่าชดเชยยานพาหนะ ไป – กลับ รวมทั้งสิ้น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กิโลเมตร กิโลเมตรละ         4 บาท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>)</w:t>
      </w:r>
    </w:p>
    <w:p w:rsidR="00F709AF" w:rsidRPr="00F709AF" w:rsidRDefault="00F709AF" w:rsidP="00F709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709AF"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หน่วยงาน............................................</w:t>
      </w:r>
      <w:r w:rsidRPr="00F709AF">
        <w:rPr>
          <w:rFonts w:ascii="TH SarabunIT๙" w:hAnsi="TH SarabunIT๙" w:cs="TH SarabunIT๙"/>
          <w:sz w:val="32"/>
          <w:szCs w:val="32"/>
          <w:cs/>
        </w:rPr>
        <w:t xml:space="preserve"> ดำเนินการในส่วนที่เกี่ยวข้องต่อไป</w:t>
      </w:r>
    </w:p>
    <w:p w:rsidR="00F709AF" w:rsidRPr="00F709AF" w:rsidRDefault="00F709AF" w:rsidP="00F709AF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709AF">
        <w:rPr>
          <w:rFonts w:ascii="TH SarabunIT๙" w:hAnsi="TH SarabunIT๙" w:cs="TH SarabunIT๙"/>
          <w:sz w:val="32"/>
          <w:szCs w:val="32"/>
          <w:cs/>
        </w:rPr>
        <w:t>หากอนุมัติตามข้อ ๑ มอบหน่วยงานดำเนินการตามข้อ 2</w:t>
      </w: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09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09AF" w:rsidRPr="00F709AF" w:rsidRDefault="00F709AF" w:rsidP="00F709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236F" w:rsidRDefault="000B236F" w:rsidP="000B236F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(........พิมพ์ชื่อเต็ม........)</w:t>
      </w:r>
    </w:p>
    <w:p w:rsidR="00F709AF" w:rsidRPr="00F709AF" w:rsidRDefault="000B236F" w:rsidP="000B236F">
      <w:pPr>
        <w:tabs>
          <w:tab w:val="left" w:pos="4536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ตำแหน่ง</w:t>
      </w:r>
      <w:bookmarkStart w:id="2" w:name="_GoBack"/>
      <w:bookmarkEnd w:id="2"/>
    </w:p>
    <w:sectPr w:rsidR="00F709AF" w:rsidRPr="00F709AF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2CC" w:rsidRDefault="002F52CC">
      <w:r>
        <w:separator/>
      </w:r>
    </w:p>
  </w:endnote>
  <w:endnote w:type="continuationSeparator" w:id="0">
    <w:p w:rsidR="002F52CC" w:rsidRDefault="002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2CC" w:rsidRDefault="002F52CC">
      <w:r>
        <w:separator/>
      </w:r>
    </w:p>
  </w:footnote>
  <w:footnote w:type="continuationSeparator" w:id="0">
    <w:p w:rsidR="002F52CC" w:rsidRDefault="002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C694A"/>
    <w:multiLevelType w:val="hybridMultilevel"/>
    <w:tmpl w:val="9874314A"/>
    <w:lvl w:ilvl="0" w:tplc="20189DAE">
      <w:start w:val="1"/>
      <w:numFmt w:val="thaiNumbers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AF"/>
    <w:rsid w:val="000009B3"/>
    <w:rsid w:val="00041424"/>
    <w:rsid w:val="00055E5F"/>
    <w:rsid w:val="0006583D"/>
    <w:rsid w:val="000B236F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2F52CC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329EF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709AF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D87D3"/>
  <w15:chartTrackingRefBased/>
  <w15:docId w15:val="{CE887529-EA69-41BC-AF22-55FD22C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cp:lastPrinted>2018-03-07T03:26:00Z</cp:lastPrinted>
  <dcterms:created xsi:type="dcterms:W3CDTF">2025-08-08T02:21:00Z</dcterms:created>
  <dcterms:modified xsi:type="dcterms:W3CDTF">2025-08-08T02:32:00Z</dcterms:modified>
</cp:coreProperties>
</file>